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5070D" w14:textId="77777777" w:rsidR="00F65676" w:rsidRPr="00F65676" w:rsidRDefault="00F65676" w:rsidP="00F65676">
      <w:pPr>
        <w:spacing w:before="100" w:beforeAutospacing="1" w:after="100" w:afterAutospacing="1" w:line="300" w:lineRule="atLeast"/>
        <w:jc w:val="center"/>
        <w:outlineLvl w:val="0"/>
        <w:rPr>
          <w:rFonts w:ascii="Segoe UI" w:eastAsia="Times New Roman" w:hAnsi="Segoe UI" w:cs="Segoe UI"/>
          <w:b/>
          <w:bCs/>
          <w:color w:val="3A7C22" w:themeColor="accent6" w:themeShade="BF"/>
          <w:kern w:val="36"/>
          <w:sz w:val="44"/>
          <w:szCs w:val="44"/>
          <w:lang w:eastAsia="en-GB"/>
          <w14:ligatures w14:val="none"/>
        </w:rPr>
      </w:pPr>
      <w:proofErr w:type="spellStart"/>
      <w:r w:rsidRPr="00F65676">
        <w:rPr>
          <w:rFonts w:ascii="Segoe UI" w:eastAsia="Times New Roman" w:hAnsi="Segoe UI" w:cs="Segoe UI"/>
          <w:b/>
          <w:bCs/>
          <w:color w:val="3A7C22" w:themeColor="accent6" w:themeShade="BF"/>
          <w:kern w:val="36"/>
          <w:sz w:val="44"/>
          <w:szCs w:val="44"/>
          <w:lang w:eastAsia="en-GB"/>
          <w14:ligatures w14:val="none"/>
        </w:rPr>
        <w:t>Gowerton</w:t>
      </w:r>
      <w:proofErr w:type="spellEnd"/>
      <w:r w:rsidRPr="00F65676">
        <w:rPr>
          <w:rFonts w:ascii="Segoe UI" w:eastAsia="Times New Roman" w:hAnsi="Segoe UI" w:cs="Segoe UI"/>
          <w:b/>
          <w:bCs/>
          <w:color w:val="3A7C22" w:themeColor="accent6" w:themeShade="BF"/>
          <w:kern w:val="36"/>
          <w:sz w:val="44"/>
          <w:szCs w:val="44"/>
          <w:lang w:eastAsia="en-GB"/>
          <w14:ligatures w14:val="none"/>
        </w:rPr>
        <w:t xml:space="preserve"> </w:t>
      </w:r>
      <w:r w:rsidRPr="00F65676">
        <w:rPr>
          <w:rFonts w:ascii="Segoe UI" w:eastAsia="Times New Roman" w:hAnsi="Segoe UI" w:cs="Segoe UI"/>
          <w:b/>
          <w:bCs/>
          <w:color w:val="3A7C22" w:themeColor="accent6" w:themeShade="BF"/>
          <w:kern w:val="36"/>
          <w:sz w:val="44"/>
          <w:szCs w:val="44"/>
          <w:lang w:eastAsia="en-GB"/>
          <w14:ligatures w14:val="none"/>
        </w:rPr>
        <w:t>Community Council</w:t>
      </w:r>
    </w:p>
    <w:p w14:paraId="5D712E33" w14:textId="31117AE9" w:rsidR="00F65676" w:rsidRPr="00F65676" w:rsidRDefault="00F65676" w:rsidP="00F65676">
      <w:pPr>
        <w:spacing w:before="100" w:beforeAutospacing="1" w:after="100" w:afterAutospacing="1" w:line="300" w:lineRule="atLeast"/>
        <w:jc w:val="center"/>
        <w:outlineLvl w:val="0"/>
        <w:rPr>
          <w:rFonts w:ascii="Segoe UI" w:eastAsia="Times New Roman" w:hAnsi="Segoe UI" w:cs="Segoe UI"/>
          <w:b/>
          <w:bCs/>
          <w:kern w:val="36"/>
          <w:sz w:val="44"/>
          <w:szCs w:val="44"/>
          <w:lang w:eastAsia="en-GB"/>
          <w14:ligatures w14:val="none"/>
        </w:rPr>
      </w:pPr>
      <w:r w:rsidRPr="00F65676">
        <w:rPr>
          <w:rFonts w:ascii="Segoe UI" w:eastAsia="Times New Roman" w:hAnsi="Segoe UI" w:cs="Segoe UI"/>
          <w:b/>
          <w:bCs/>
          <w:kern w:val="36"/>
          <w:sz w:val="44"/>
          <w:szCs w:val="44"/>
          <w:lang w:eastAsia="en-GB"/>
          <w14:ligatures w14:val="none"/>
        </w:rPr>
        <w:t xml:space="preserve"> Vexatious, Persistent and Unreasonable Complaints Policy</w:t>
      </w:r>
    </w:p>
    <w:p w14:paraId="5A063D82" w14:textId="77777777" w:rsidR="00F65676" w:rsidRPr="00F65676" w:rsidRDefault="00F65676" w:rsidP="00F6567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F65676">
        <w:rPr>
          <w:rFonts w:ascii="Segoe UI" w:eastAsia="Times New Roman" w:hAnsi="Segoe UI" w:cs="Segoe UI"/>
          <w:b/>
          <w:bCs/>
          <w:kern w:val="0"/>
          <w:sz w:val="36"/>
          <w:szCs w:val="36"/>
          <w:lang w:eastAsia="en-GB"/>
          <w14:ligatures w14:val="none"/>
        </w:rPr>
        <w:t>1. Purpose</w:t>
      </w:r>
    </w:p>
    <w:p w14:paraId="3C727C0B"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Community Council is committed to dealing with all complaints fairly, consistently, and in accordance with its Complaints Procedure. We recognise that complainants may sometimes feel dissatisfied with the Council's decisions or responses.</w:t>
      </w:r>
    </w:p>
    <w:p w14:paraId="0F0D8758"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However, there are occasions when a complainant's behaviour, persistence, or demands become unreasonable and place a disproportionate burden on the Council's limited resources. This policy sets out how the Council will manage complaints that are considered vexatious, persistent, or unreasonable while ensuring that complainants continue to be treated with dignity and respect.</w:t>
      </w:r>
    </w:p>
    <w:p w14:paraId="150DEA2D" w14:textId="77777777" w:rsidR="00F65676" w:rsidRPr="00F65676" w:rsidRDefault="00F65676" w:rsidP="00F6567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F65676">
        <w:rPr>
          <w:rFonts w:ascii="Segoe UI" w:eastAsia="Times New Roman" w:hAnsi="Segoe UI" w:cs="Segoe UI"/>
          <w:b/>
          <w:bCs/>
          <w:kern w:val="0"/>
          <w:sz w:val="36"/>
          <w:szCs w:val="36"/>
          <w:lang w:eastAsia="en-GB"/>
          <w14:ligatures w14:val="none"/>
        </w:rPr>
        <w:t>2. Scope</w:t>
      </w:r>
    </w:p>
    <w:p w14:paraId="51DD8475"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This policy applies to all complaints made to the Community Council by members of the public, organisations, or other stakeholders.</w:t>
      </w:r>
    </w:p>
    <w:p w14:paraId="3A2F5A9D"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It does not apply to:</w:t>
      </w:r>
    </w:p>
    <w:p w14:paraId="45B41845" w14:textId="77777777" w:rsidR="00F65676" w:rsidRPr="00F65676" w:rsidRDefault="00F65676" w:rsidP="00F65676">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Freedom of Information requests.</w:t>
      </w:r>
    </w:p>
    <w:p w14:paraId="2913E3BD" w14:textId="77777777" w:rsidR="00F65676" w:rsidRPr="00F65676" w:rsidRDefault="00F65676" w:rsidP="00F65676">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Subject Access Requests.</w:t>
      </w:r>
    </w:p>
    <w:p w14:paraId="7B1486E0" w14:textId="77777777" w:rsidR="00F65676" w:rsidRPr="00F65676" w:rsidRDefault="00F65676" w:rsidP="00F65676">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Complaints made by Council employees under employment procedures.</w:t>
      </w:r>
    </w:p>
    <w:p w14:paraId="5D872893" w14:textId="77777777" w:rsidR="00F65676" w:rsidRPr="00F65676" w:rsidRDefault="00F65676" w:rsidP="00F65676">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Matters subject to legal proceedings.</w:t>
      </w:r>
    </w:p>
    <w:p w14:paraId="252C6A24" w14:textId="77777777" w:rsidR="00F65676" w:rsidRPr="00F65676" w:rsidRDefault="00F65676" w:rsidP="00F6567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F65676">
        <w:rPr>
          <w:rFonts w:ascii="Segoe UI" w:eastAsia="Times New Roman" w:hAnsi="Segoe UI" w:cs="Segoe UI"/>
          <w:b/>
          <w:bCs/>
          <w:kern w:val="0"/>
          <w:sz w:val="36"/>
          <w:szCs w:val="36"/>
          <w:lang w:eastAsia="en-GB"/>
          <w14:ligatures w14:val="none"/>
        </w:rPr>
        <w:t>3. Principles</w:t>
      </w:r>
    </w:p>
    <w:p w14:paraId="33F0BFA5"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Council will:</w:t>
      </w:r>
    </w:p>
    <w:p w14:paraId="35F4EB3E" w14:textId="77777777" w:rsidR="00F65676" w:rsidRPr="00F65676" w:rsidRDefault="00F65676" w:rsidP="00F65676">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Treat all complainants fairly and without discrimination.</w:t>
      </w:r>
    </w:p>
    <w:p w14:paraId="0FF17C3F" w14:textId="77777777" w:rsidR="00F65676" w:rsidRPr="00F65676" w:rsidRDefault="00F65676" w:rsidP="00F65676">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Ensure complaints are investigated objectively and impartially.</w:t>
      </w:r>
    </w:p>
    <w:p w14:paraId="3E3844BE" w14:textId="77777777" w:rsidR="00F65676" w:rsidRPr="00F65676" w:rsidRDefault="00F65676" w:rsidP="00F65676">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Consider each case on its own merits.</w:t>
      </w:r>
    </w:p>
    <w:p w14:paraId="0FB20E49" w14:textId="77777777" w:rsidR="00F65676" w:rsidRPr="00F65676" w:rsidRDefault="00F65676" w:rsidP="00F65676">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Distinguish between a persistent complainant and a vexatious complaint.</w:t>
      </w:r>
    </w:p>
    <w:p w14:paraId="3CDAB127" w14:textId="77777777" w:rsidR="00F65676" w:rsidRPr="00F65676" w:rsidRDefault="00F65676" w:rsidP="00F65676">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Use this policy only when justified by the circumstances.</w:t>
      </w:r>
    </w:p>
    <w:p w14:paraId="2CCB0C92" w14:textId="77777777" w:rsidR="00F65676" w:rsidRPr="00F65676" w:rsidRDefault="00F65676" w:rsidP="00F65676">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Maintain accurate records of all communications and decisions.</w:t>
      </w:r>
    </w:p>
    <w:p w14:paraId="04AE09FF" w14:textId="77777777" w:rsidR="00F65676" w:rsidRPr="00F65676" w:rsidRDefault="00F65676" w:rsidP="00F6567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F65676">
        <w:rPr>
          <w:rFonts w:ascii="Segoe UI" w:eastAsia="Times New Roman" w:hAnsi="Segoe UI" w:cs="Segoe UI"/>
          <w:b/>
          <w:bCs/>
          <w:kern w:val="0"/>
          <w:sz w:val="36"/>
          <w:szCs w:val="36"/>
          <w:lang w:eastAsia="en-GB"/>
          <w14:ligatures w14:val="none"/>
        </w:rPr>
        <w:t>4. Definition of Vexatious, Persistent or Unreasonable Behaviour</w:t>
      </w:r>
    </w:p>
    <w:p w14:paraId="23C21DA8"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lastRenderedPageBreak/>
        <w:t>A complaint may be considered vexatious, persistent, or unreasonable when a complainant's behaviour results in a disproportionate level of time, effort, or resources being required by the Council without presenting new or relevant information.</w:t>
      </w:r>
    </w:p>
    <w:p w14:paraId="68F87B56"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Examples may include, but are not limited to:</w:t>
      </w:r>
    </w:p>
    <w:p w14:paraId="1FA0931F" w14:textId="77777777" w:rsidR="00F65676" w:rsidRPr="00F65676" w:rsidRDefault="00F65676" w:rsidP="00F6567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F65676">
        <w:rPr>
          <w:rFonts w:ascii="Segoe UI" w:eastAsia="Times New Roman" w:hAnsi="Segoe UI" w:cs="Segoe UI"/>
          <w:b/>
          <w:bCs/>
          <w:kern w:val="0"/>
          <w:sz w:val="27"/>
          <w:szCs w:val="27"/>
          <w:lang w:eastAsia="en-GB"/>
          <w14:ligatures w14:val="none"/>
        </w:rPr>
        <w:t>Persistent Complaints</w:t>
      </w:r>
    </w:p>
    <w:p w14:paraId="6E38CFEB" w14:textId="77777777" w:rsidR="00F65676" w:rsidRPr="00F65676" w:rsidRDefault="00F65676" w:rsidP="00F6567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Refusing to accept the outcome of a complaint investigation.</w:t>
      </w:r>
    </w:p>
    <w:p w14:paraId="148D6B67" w14:textId="77777777" w:rsidR="00F65676" w:rsidRPr="00F65676" w:rsidRDefault="00F65676" w:rsidP="00F6567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Repeatedly raising the same complaint after it has been fully addressed.</w:t>
      </w:r>
    </w:p>
    <w:p w14:paraId="105DF9CE" w14:textId="77777777" w:rsidR="00F65676" w:rsidRPr="00F65676" w:rsidRDefault="00F65676" w:rsidP="00F6567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Continually changing the substance of the complaint.</w:t>
      </w:r>
    </w:p>
    <w:p w14:paraId="00450DD6" w14:textId="77777777" w:rsidR="00F65676" w:rsidRPr="00F65676" w:rsidRDefault="00F65676" w:rsidP="00F6567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Seeking unrealistic outcomes that are outside the Council's powers.</w:t>
      </w:r>
    </w:p>
    <w:p w14:paraId="74306E7B" w14:textId="77777777" w:rsidR="00F65676" w:rsidRPr="00F65676" w:rsidRDefault="00F65676" w:rsidP="00F6567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F65676">
        <w:rPr>
          <w:rFonts w:ascii="Segoe UI" w:eastAsia="Times New Roman" w:hAnsi="Segoe UI" w:cs="Segoe UI"/>
          <w:b/>
          <w:bCs/>
          <w:kern w:val="0"/>
          <w:sz w:val="27"/>
          <w:szCs w:val="27"/>
          <w:lang w:eastAsia="en-GB"/>
          <w14:ligatures w14:val="none"/>
        </w:rPr>
        <w:t>Excessive Contact</w:t>
      </w:r>
    </w:p>
    <w:p w14:paraId="010B572E" w14:textId="77777777" w:rsidR="00F65676" w:rsidRPr="00F65676" w:rsidRDefault="00F65676" w:rsidP="00F65676">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Making repeated telephone calls, emails, letters, or visits concerning the same issue.</w:t>
      </w:r>
    </w:p>
    <w:p w14:paraId="2B1C3031" w14:textId="77777777" w:rsidR="00F65676" w:rsidRPr="00F65676" w:rsidRDefault="00F65676" w:rsidP="00F65676">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Contacting multiple councillors or officers about the same matter simultaneously.</w:t>
      </w:r>
    </w:p>
    <w:p w14:paraId="73718F48" w14:textId="77777777" w:rsidR="00F65676" w:rsidRPr="00F65676" w:rsidRDefault="00F65676" w:rsidP="00F65676">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Sending excessive volumes of correspondence without introducing significant new information.</w:t>
      </w:r>
    </w:p>
    <w:p w14:paraId="6692AD6F" w14:textId="77777777" w:rsidR="00F65676" w:rsidRPr="00F65676" w:rsidRDefault="00F65676" w:rsidP="00F6567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F65676">
        <w:rPr>
          <w:rFonts w:ascii="Segoe UI" w:eastAsia="Times New Roman" w:hAnsi="Segoe UI" w:cs="Segoe UI"/>
          <w:b/>
          <w:bCs/>
          <w:kern w:val="0"/>
          <w:sz w:val="27"/>
          <w:szCs w:val="27"/>
          <w:lang w:eastAsia="en-GB"/>
          <w14:ligatures w14:val="none"/>
        </w:rPr>
        <w:t>Unreasonable Behaviour</w:t>
      </w:r>
    </w:p>
    <w:p w14:paraId="24146FB1" w14:textId="77777777" w:rsidR="00F65676" w:rsidRPr="00F65676" w:rsidRDefault="00F65676" w:rsidP="00F65676">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Using abusive, threatening, aggressive, or offensive language.</w:t>
      </w:r>
    </w:p>
    <w:p w14:paraId="3F0D9026" w14:textId="77777777" w:rsidR="00F65676" w:rsidRPr="00F65676" w:rsidRDefault="00F65676" w:rsidP="00F65676">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Making unfounded allegations against councillors, employees, or contractors.</w:t>
      </w:r>
    </w:p>
    <w:p w14:paraId="065FDA26" w14:textId="77777777" w:rsidR="00F65676" w:rsidRPr="00F65676" w:rsidRDefault="00F65676" w:rsidP="00F65676">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Recording meetings without consent where prohibited.</w:t>
      </w:r>
    </w:p>
    <w:p w14:paraId="26409D34" w14:textId="77777777" w:rsidR="00F65676" w:rsidRPr="00F65676" w:rsidRDefault="00F65676" w:rsidP="00F65676">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Refusing to cooperate with the complaints process.</w:t>
      </w:r>
    </w:p>
    <w:p w14:paraId="17DB8C9D" w14:textId="77777777" w:rsidR="00F65676" w:rsidRPr="00F65676" w:rsidRDefault="00F65676" w:rsidP="00F6567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F65676">
        <w:rPr>
          <w:rFonts w:ascii="Segoe UI" w:eastAsia="Times New Roman" w:hAnsi="Segoe UI" w:cs="Segoe UI"/>
          <w:b/>
          <w:bCs/>
          <w:kern w:val="0"/>
          <w:sz w:val="27"/>
          <w:szCs w:val="27"/>
          <w:lang w:eastAsia="en-GB"/>
          <w14:ligatures w14:val="none"/>
        </w:rPr>
        <w:t>Vexatious Complaints</w:t>
      </w:r>
    </w:p>
    <w:p w14:paraId="5CAE29C4" w14:textId="77777777" w:rsidR="00F65676" w:rsidRPr="00F65676" w:rsidRDefault="00F65676" w:rsidP="00F65676">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Complaints intended to cause disruption, annoyance, or inconvenience rather than resolve a genuine concern.</w:t>
      </w:r>
    </w:p>
    <w:p w14:paraId="20853007" w14:textId="77777777" w:rsidR="00F65676" w:rsidRPr="00F65676" w:rsidRDefault="00F65676" w:rsidP="00F65676">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Repeated allegations without evidence.</w:t>
      </w:r>
    </w:p>
    <w:p w14:paraId="30903EA2" w14:textId="77777777" w:rsidR="00F65676" w:rsidRPr="00F65676" w:rsidRDefault="00F65676" w:rsidP="00F65676">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Complaints pursued with the primary aim of harassing or intimidating councillors, staff, or contractors.</w:t>
      </w:r>
    </w:p>
    <w:p w14:paraId="28BF8845" w14:textId="77777777" w:rsidR="00F65676" w:rsidRPr="00F65676" w:rsidRDefault="00F65676" w:rsidP="00F6567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F65676">
        <w:rPr>
          <w:rFonts w:ascii="Segoe UI" w:eastAsia="Times New Roman" w:hAnsi="Segoe UI" w:cs="Segoe UI"/>
          <w:b/>
          <w:bCs/>
          <w:kern w:val="0"/>
          <w:sz w:val="36"/>
          <w:szCs w:val="36"/>
          <w:lang w:eastAsia="en-GB"/>
          <w14:ligatures w14:val="none"/>
        </w:rPr>
        <w:t>5. Identifying Vexatious or Unreasonable Complaints</w:t>
      </w:r>
    </w:p>
    <w:p w14:paraId="56DB9A7A"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A complaint will not be deemed vexatious solely because:</w:t>
      </w:r>
    </w:p>
    <w:p w14:paraId="41C22B3D" w14:textId="77777777" w:rsidR="00F65676" w:rsidRPr="00F65676" w:rsidRDefault="00F65676" w:rsidP="00F65676">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complainant is critical of the Council.</w:t>
      </w:r>
    </w:p>
    <w:p w14:paraId="510192BC" w14:textId="77777777" w:rsidR="00F65676" w:rsidRPr="00F65676" w:rsidRDefault="00F65676" w:rsidP="00F65676">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complainant is emotional or upset.</w:t>
      </w:r>
    </w:p>
    <w:p w14:paraId="44670C64" w14:textId="77777777" w:rsidR="00F65676" w:rsidRPr="00F65676" w:rsidRDefault="00F65676" w:rsidP="00F65676">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complaint lacks merit.</w:t>
      </w:r>
    </w:p>
    <w:p w14:paraId="405326DA" w14:textId="77777777" w:rsidR="00F65676" w:rsidRPr="00F65676" w:rsidRDefault="00F65676" w:rsidP="00F65676">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complainant has made previous complaints.</w:t>
      </w:r>
    </w:p>
    <w:p w14:paraId="510660D2"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Before applying this policy, the Council must be satisfied that:</w:t>
      </w:r>
    </w:p>
    <w:p w14:paraId="7CBD3A24" w14:textId="77777777" w:rsidR="00F65676" w:rsidRPr="00F65676" w:rsidRDefault="00F65676" w:rsidP="00F65676">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lastRenderedPageBreak/>
        <w:t>The complaint has been properly investigated.</w:t>
      </w:r>
    </w:p>
    <w:p w14:paraId="026C7FD4" w14:textId="77777777" w:rsidR="00F65676" w:rsidRPr="00F65676" w:rsidRDefault="00F65676" w:rsidP="00F65676">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Responses have been provided appropriately.</w:t>
      </w:r>
    </w:p>
    <w:p w14:paraId="1770882A" w14:textId="77777777" w:rsidR="00F65676" w:rsidRPr="00F65676" w:rsidRDefault="00F65676" w:rsidP="00F65676">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Attempts have been made to resolve the matter.</w:t>
      </w:r>
    </w:p>
    <w:p w14:paraId="532463D0" w14:textId="77777777" w:rsidR="00F65676" w:rsidRPr="00F65676" w:rsidRDefault="00F65676" w:rsidP="00F65676">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complainant has been warned that their behaviour may result in restrictions being imposed.</w:t>
      </w:r>
    </w:p>
    <w:p w14:paraId="36160804" w14:textId="77777777" w:rsidR="00F65676" w:rsidRPr="00F65676" w:rsidRDefault="00F65676" w:rsidP="00F6567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F65676">
        <w:rPr>
          <w:rFonts w:ascii="Segoe UI" w:eastAsia="Times New Roman" w:hAnsi="Segoe UI" w:cs="Segoe UI"/>
          <w:b/>
          <w:bCs/>
          <w:kern w:val="0"/>
          <w:sz w:val="36"/>
          <w:szCs w:val="36"/>
          <w:lang w:eastAsia="en-GB"/>
          <w14:ligatures w14:val="none"/>
        </w:rPr>
        <w:t>6. Procedure</w:t>
      </w:r>
    </w:p>
    <w:p w14:paraId="063E590C" w14:textId="77777777" w:rsidR="00F65676" w:rsidRPr="00F65676" w:rsidRDefault="00F65676" w:rsidP="00F6567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F65676">
        <w:rPr>
          <w:rFonts w:ascii="Segoe UI" w:eastAsia="Times New Roman" w:hAnsi="Segoe UI" w:cs="Segoe UI"/>
          <w:b/>
          <w:bCs/>
          <w:kern w:val="0"/>
          <w:sz w:val="27"/>
          <w:szCs w:val="27"/>
          <w:lang w:eastAsia="en-GB"/>
          <w14:ligatures w14:val="none"/>
        </w:rPr>
        <w:t>Stage 1: Informal Warning</w:t>
      </w:r>
    </w:p>
    <w:p w14:paraId="20EAE1CD"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Where concerns arise regarding a complainant's conduct, the Clerk or Chair may write to the complainant explaining:</w:t>
      </w:r>
    </w:p>
    <w:p w14:paraId="6DE5310A" w14:textId="77777777" w:rsidR="00F65676" w:rsidRPr="00F65676" w:rsidRDefault="00F65676" w:rsidP="00F65676">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Why their behaviour is causing concern.</w:t>
      </w:r>
    </w:p>
    <w:p w14:paraId="0C9735FC" w14:textId="77777777" w:rsidR="00F65676" w:rsidRPr="00F65676" w:rsidRDefault="00F65676" w:rsidP="00F65676">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What changes are required.</w:t>
      </w:r>
    </w:p>
    <w:p w14:paraId="1FFEC703" w14:textId="77777777" w:rsidR="00F65676" w:rsidRPr="00F65676" w:rsidRDefault="00F65676" w:rsidP="00F65676">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That continued unreasonable behaviour may result in restrictions.</w:t>
      </w:r>
    </w:p>
    <w:p w14:paraId="0C2575FD" w14:textId="77777777" w:rsidR="00F65676" w:rsidRPr="00F65676" w:rsidRDefault="00F65676" w:rsidP="00F6567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F65676">
        <w:rPr>
          <w:rFonts w:ascii="Segoe UI" w:eastAsia="Times New Roman" w:hAnsi="Segoe UI" w:cs="Segoe UI"/>
          <w:b/>
          <w:bCs/>
          <w:kern w:val="0"/>
          <w:sz w:val="27"/>
          <w:szCs w:val="27"/>
          <w:lang w:eastAsia="en-GB"/>
          <w14:ligatures w14:val="none"/>
        </w:rPr>
        <w:t>Stage 2: Formal Review</w:t>
      </w:r>
    </w:p>
    <w:p w14:paraId="142C31B8"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Should the behaviour continue, the Clerk and Chair, or a panel appointed by the Council, will review the circumstances and determine whether the policy should be applied.</w:t>
      </w:r>
    </w:p>
    <w:p w14:paraId="7E7C2C44"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review shall consider:</w:t>
      </w:r>
    </w:p>
    <w:p w14:paraId="7CBB3764" w14:textId="77777777" w:rsidR="00F65676" w:rsidRPr="00F65676" w:rsidRDefault="00F65676" w:rsidP="00F65676">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complaint history.</w:t>
      </w:r>
    </w:p>
    <w:p w14:paraId="3548FFEC" w14:textId="77777777" w:rsidR="00F65676" w:rsidRPr="00F65676" w:rsidRDefault="00F65676" w:rsidP="00F65676">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Correspondence records.</w:t>
      </w:r>
    </w:p>
    <w:p w14:paraId="4C8EDFAB" w14:textId="77777777" w:rsidR="00F65676" w:rsidRPr="00F65676" w:rsidRDefault="00F65676" w:rsidP="00F65676">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Actions already taken by the Council.</w:t>
      </w:r>
    </w:p>
    <w:p w14:paraId="20278248" w14:textId="77777777" w:rsidR="00F65676" w:rsidRPr="00F65676" w:rsidRDefault="00F65676" w:rsidP="00F65676">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proportionality of any proposed restrictions.</w:t>
      </w:r>
    </w:p>
    <w:p w14:paraId="26BDD1DC" w14:textId="77777777" w:rsidR="00F65676" w:rsidRPr="00F65676" w:rsidRDefault="00F65676" w:rsidP="00F6567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F65676">
        <w:rPr>
          <w:rFonts w:ascii="Segoe UI" w:eastAsia="Times New Roman" w:hAnsi="Segoe UI" w:cs="Segoe UI"/>
          <w:b/>
          <w:bCs/>
          <w:kern w:val="0"/>
          <w:sz w:val="27"/>
          <w:szCs w:val="27"/>
          <w:lang w:eastAsia="en-GB"/>
          <w14:ligatures w14:val="none"/>
        </w:rPr>
        <w:t>Stage 3: Decision</w:t>
      </w:r>
    </w:p>
    <w:p w14:paraId="5B28A642"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If the complaint is deemed vexatious, persistent, or unreasonable, the Council may impose one or more of the following measures:</w:t>
      </w:r>
    </w:p>
    <w:p w14:paraId="417F1ACD" w14:textId="77777777" w:rsidR="00F65676" w:rsidRPr="00F65676" w:rsidRDefault="00F65676" w:rsidP="00F65676">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Limiting communication to one specified contact point.</w:t>
      </w:r>
    </w:p>
    <w:p w14:paraId="443408BC" w14:textId="77777777" w:rsidR="00F65676" w:rsidRPr="00F65676" w:rsidRDefault="00F65676" w:rsidP="00F65676">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Requiring communications to be made in writing only.</w:t>
      </w:r>
    </w:p>
    <w:p w14:paraId="1B3FDB1B" w14:textId="77777777" w:rsidR="00F65676" w:rsidRPr="00F65676" w:rsidRDefault="00F65676" w:rsidP="00F65676">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Restricting the frequency of correspondence.</w:t>
      </w:r>
    </w:p>
    <w:p w14:paraId="7BC5673B" w14:textId="77777777" w:rsidR="00F65676" w:rsidRPr="00F65676" w:rsidRDefault="00F65676" w:rsidP="00F65676">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Declining to respond to repeated issues already addressed.</w:t>
      </w:r>
    </w:p>
    <w:p w14:paraId="5F164D20" w14:textId="77777777" w:rsidR="00F65676" w:rsidRPr="00F65676" w:rsidRDefault="00F65676" w:rsidP="00F65676">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Returning correspondence that is abusive or offensive without response.</w:t>
      </w:r>
    </w:p>
    <w:p w14:paraId="7599A6DA" w14:textId="77777777" w:rsidR="00F65676" w:rsidRPr="00F65676" w:rsidRDefault="00F65676" w:rsidP="00F65676">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Restricting contact to a nominated councillor or officer.</w:t>
      </w:r>
    </w:p>
    <w:p w14:paraId="22A2FE6C" w14:textId="77777777" w:rsidR="00F65676" w:rsidRPr="00F65676" w:rsidRDefault="00F65676" w:rsidP="00F65676">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Ending consideration of the complaint where all reasonable steps have been completed.</w:t>
      </w:r>
    </w:p>
    <w:p w14:paraId="62072736"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complainant will be notified in writing of:</w:t>
      </w:r>
    </w:p>
    <w:p w14:paraId="47782260" w14:textId="77777777" w:rsidR="00F65676" w:rsidRPr="00F65676" w:rsidRDefault="00F65676" w:rsidP="00F65676">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reasons for the decision.</w:t>
      </w:r>
    </w:p>
    <w:p w14:paraId="66CB9BF5" w14:textId="77777777" w:rsidR="00F65676" w:rsidRPr="00F65676" w:rsidRDefault="00F65676" w:rsidP="00F65676">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Any restrictions imposed.</w:t>
      </w:r>
    </w:p>
    <w:p w14:paraId="2C2AF31A" w14:textId="77777777" w:rsidR="00F65676" w:rsidRPr="00F65676" w:rsidRDefault="00F65676" w:rsidP="00F65676">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lastRenderedPageBreak/>
        <w:t>The right to request a review.</w:t>
      </w:r>
    </w:p>
    <w:p w14:paraId="06BCF1E8" w14:textId="77777777" w:rsidR="00F65676" w:rsidRPr="00F65676" w:rsidRDefault="00F65676" w:rsidP="00F6567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F65676">
        <w:rPr>
          <w:rFonts w:ascii="Segoe UI" w:eastAsia="Times New Roman" w:hAnsi="Segoe UI" w:cs="Segoe UI"/>
          <w:b/>
          <w:bCs/>
          <w:kern w:val="0"/>
          <w:sz w:val="36"/>
          <w:szCs w:val="36"/>
          <w:lang w:eastAsia="en-GB"/>
          <w14:ligatures w14:val="none"/>
        </w:rPr>
        <w:t>7. Review of Restrictions</w:t>
      </w:r>
    </w:p>
    <w:p w14:paraId="1999135F"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Restrictions imposed under this policy will normally remain in place for up to 12 months.</w:t>
      </w:r>
    </w:p>
    <w:p w14:paraId="2088DEEF"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Following this period, the Council will review the case and consider whether:</w:t>
      </w:r>
    </w:p>
    <w:p w14:paraId="3DDD2BE0" w14:textId="77777777" w:rsidR="00F65676" w:rsidRPr="00F65676" w:rsidRDefault="00F65676" w:rsidP="00F65676">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restrictions should be removed.</w:t>
      </w:r>
    </w:p>
    <w:p w14:paraId="68E8FAED" w14:textId="77777777" w:rsidR="00F65676" w:rsidRPr="00F65676" w:rsidRDefault="00F65676" w:rsidP="00F65676">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restrictions should continue.</w:t>
      </w:r>
    </w:p>
    <w:p w14:paraId="4CEF4C09" w14:textId="77777777" w:rsidR="00F65676" w:rsidRPr="00F65676" w:rsidRDefault="00F65676" w:rsidP="00F65676">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Modified arrangements are appropriate.</w:t>
      </w:r>
    </w:p>
    <w:p w14:paraId="1344CB5D"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A complainant may request a review if they believe circumstances have changed.</w:t>
      </w:r>
    </w:p>
    <w:p w14:paraId="513A7D4F" w14:textId="77777777" w:rsidR="00F65676" w:rsidRPr="00F65676" w:rsidRDefault="00F65676" w:rsidP="00F6567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F65676">
        <w:rPr>
          <w:rFonts w:ascii="Segoe UI" w:eastAsia="Times New Roman" w:hAnsi="Segoe UI" w:cs="Segoe UI"/>
          <w:b/>
          <w:bCs/>
          <w:kern w:val="0"/>
          <w:sz w:val="36"/>
          <w:szCs w:val="36"/>
          <w:lang w:eastAsia="en-GB"/>
          <w14:ligatures w14:val="none"/>
        </w:rPr>
        <w:t>8. Record Keeping</w:t>
      </w:r>
    </w:p>
    <w:p w14:paraId="4BE62753"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Council Clerk shall maintain records of:</w:t>
      </w:r>
    </w:p>
    <w:p w14:paraId="577F7D02" w14:textId="77777777" w:rsidR="00F65676" w:rsidRPr="00F65676" w:rsidRDefault="00F65676" w:rsidP="00F65676">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Complaints received.</w:t>
      </w:r>
    </w:p>
    <w:p w14:paraId="50EB981B" w14:textId="77777777" w:rsidR="00F65676" w:rsidRPr="00F65676" w:rsidRDefault="00F65676" w:rsidP="00F65676">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Correspondence and communications.</w:t>
      </w:r>
    </w:p>
    <w:p w14:paraId="7937309A" w14:textId="77777777" w:rsidR="00F65676" w:rsidRPr="00F65676" w:rsidRDefault="00F65676" w:rsidP="00F65676">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Warnings issued.</w:t>
      </w:r>
    </w:p>
    <w:p w14:paraId="55507A42" w14:textId="77777777" w:rsidR="00F65676" w:rsidRPr="00F65676" w:rsidRDefault="00F65676" w:rsidP="00F65676">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Decisions made under this policy.</w:t>
      </w:r>
    </w:p>
    <w:p w14:paraId="0B6F08A0" w14:textId="77777777" w:rsidR="00F65676" w:rsidRPr="00F65676" w:rsidRDefault="00F65676" w:rsidP="00F65676">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Reviews undertaken.</w:t>
      </w:r>
    </w:p>
    <w:p w14:paraId="3DAAA303"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Records will be retained in accordance with the Council's Data Protection and Records Management policies.</w:t>
      </w:r>
    </w:p>
    <w:p w14:paraId="563C8F77" w14:textId="77777777" w:rsidR="00F65676" w:rsidRPr="00F65676" w:rsidRDefault="00F65676" w:rsidP="00F6567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F65676">
        <w:rPr>
          <w:rFonts w:ascii="Segoe UI" w:eastAsia="Times New Roman" w:hAnsi="Segoe UI" w:cs="Segoe UI"/>
          <w:b/>
          <w:bCs/>
          <w:kern w:val="0"/>
          <w:sz w:val="36"/>
          <w:szCs w:val="36"/>
          <w:lang w:eastAsia="en-GB"/>
          <w14:ligatures w14:val="none"/>
        </w:rPr>
        <w:t>9. Equality and Data Protection</w:t>
      </w:r>
    </w:p>
    <w:p w14:paraId="6C58BF37"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The Council recognises that unreasonable behaviour may sometimes be influenced by disability, health conditions, or personal circumstances.</w:t>
      </w:r>
    </w:p>
    <w:p w14:paraId="23AC8BE8"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When applying this policy, the Council will:</w:t>
      </w:r>
    </w:p>
    <w:p w14:paraId="2D7FFE8D" w14:textId="77777777" w:rsidR="00F65676" w:rsidRPr="00F65676" w:rsidRDefault="00F65676" w:rsidP="00F65676">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Consider reasonable adjustments where appropriate.</w:t>
      </w:r>
    </w:p>
    <w:p w14:paraId="225534B3" w14:textId="77777777" w:rsidR="00F65676" w:rsidRPr="00F65676" w:rsidRDefault="00F65676" w:rsidP="00F65676">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Comply with the Equality Act 2010.</w:t>
      </w:r>
    </w:p>
    <w:p w14:paraId="39D389D3" w14:textId="77777777" w:rsidR="00F65676" w:rsidRPr="00F65676" w:rsidRDefault="00F65676" w:rsidP="00F65676">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Process personal information in accordance with UK GDPR and the Data Protection Act 2018.</w:t>
      </w:r>
    </w:p>
    <w:p w14:paraId="035B327B" w14:textId="77777777" w:rsidR="00F65676" w:rsidRPr="00F65676" w:rsidRDefault="00F65676" w:rsidP="00F6567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F65676">
        <w:rPr>
          <w:rFonts w:ascii="Segoe UI" w:eastAsia="Times New Roman" w:hAnsi="Segoe UI" w:cs="Segoe UI"/>
          <w:b/>
          <w:bCs/>
          <w:kern w:val="0"/>
          <w:sz w:val="36"/>
          <w:szCs w:val="36"/>
          <w:lang w:eastAsia="en-GB"/>
          <w14:ligatures w14:val="none"/>
        </w:rPr>
        <w:t>10. Policy Review</w:t>
      </w:r>
    </w:p>
    <w:p w14:paraId="5CAC4F74"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This policy shall be reviewed by the Community Council every three years, or sooner if required by legislative or operational changes.</w:t>
      </w:r>
    </w:p>
    <w:p w14:paraId="59710CE0" w14:textId="77777777" w:rsidR="00F65676" w:rsidRPr="00F65676" w:rsidRDefault="00F65676" w:rsidP="00F65676">
      <w:pPr>
        <w:spacing w:after="0"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pict w14:anchorId="5A8C8FB0">
          <v:rect id="_x0000_i1025" style="width:0;height:1.5pt" o:hralign="center" o:hrstd="t" o:hr="t" fillcolor="#a0a0a0" stroked="f"/>
        </w:pict>
      </w:r>
    </w:p>
    <w:p w14:paraId="6107D141"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b/>
          <w:bCs/>
          <w:kern w:val="0"/>
          <w:sz w:val="21"/>
          <w:szCs w:val="21"/>
          <w:lang w:eastAsia="en-GB"/>
          <w14:ligatures w14:val="none"/>
        </w:rPr>
        <w:lastRenderedPageBreak/>
        <w:t>Policy Adoption</w:t>
      </w:r>
    </w:p>
    <w:p w14:paraId="4F3E12D8"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Date adopted: _______________________________</w:t>
      </w:r>
    </w:p>
    <w:p w14:paraId="1B65CF0C"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Review date: _________________________________</w:t>
      </w:r>
    </w:p>
    <w:p w14:paraId="2BC4CC63"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Chair's Signature: ___________________________</w:t>
      </w:r>
    </w:p>
    <w:p w14:paraId="37E1C151" w14:textId="77777777" w:rsidR="00F65676" w:rsidRPr="00F65676" w:rsidRDefault="00F65676" w:rsidP="00F6567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65676">
        <w:rPr>
          <w:rFonts w:ascii="Segoe UI" w:eastAsia="Times New Roman" w:hAnsi="Segoe UI" w:cs="Segoe UI"/>
          <w:kern w:val="0"/>
          <w:sz w:val="21"/>
          <w:szCs w:val="21"/>
          <w:lang w:eastAsia="en-GB"/>
          <w14:ligatures w14:val="none"/>
        </w:rPr>
        <w:t>Clerk's Signature: ___________________________</w:t>
      </w:r>
    </w:p>
    <w:p w14:paraId="32985EC9" w14:textId="77777777" w:rsidR="00F65676" w:rsidRDefault="00F65676"/>
    <w:sectPr w:rsidR="00F656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0EBC"/>
    <w:multiLevelType w:val="multilevel"/>
    <w:tmpl w:val="F70E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935D3"/>
    <w:multiLevelType w:val="multilevel"/>
    <w:tmpl w:val="425E7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D1511"/>
    <w:multiLevelType w:val="multilevel"/>
    <w:tmpl w:val="A118A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264A0"/>
    <w:multiLevelType w:val="multilevel"/>
    <w:tmpl w:val="1826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9840F4"/>
    <w:multiLevelType w:val="multilevel"/>
    <w:tmpl w:val="25A0E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E82EB9"/>
    <w:multiLevelType w:val="multilevel"/>
    <w:tmpl w:val="71E4C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AE4138"/>
    <w:multiLevelType w:val="multilevel"/>
    <w:tmpl w:val="75A2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6B7D5E"/>
    <w:multiLevelType w:val="multilevel"/>
    <w:tmpl w:val="CBF88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8D3547"/>
    <w:multiLevelType w:val="multilevel"/>
    <w:tmpl w:val="5A02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482A76"/>
    <w:multiLevelType w:val="multilevel"/>
    <w:tmpl w:val="38DA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B84BB5"/>
    <w:multiLevelType w:val="multilevel"/>
    <w:tmpl w:val="57FCE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D32C8C"/>
    <w:multiLevelType w:val="multilevel"/>
    <w:tmpl w:val="8330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A52A54"/>
    <w:multiLevelType w:val="multilevel"/>
    <w:tmpl w:val="12A4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AE55BB"/>
    <w:multiLevelType w:val="multilevel"/>
    <w:tmpl w:val="7DB8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E921B7"/>
    <w:multiLevelType w:val="multilevel"/>
    <w:tmpl w:val="2E7C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331613">
    <w:abstractNumId w:val="10"/>
  </w:num>
  <w:num w:numId="2" w16cid:durableId="499928946">
    <w:abstractNumId w:val="9"/>
  </w:num>
  <w:num w:numId="3" w16cid:durableId="737090768">
    <w:abstractNumId w:val="0"/>
  </w:num>
  <w:num w:numId="4" w16cid:durableId="2130515499">
    <w:abstractNumId w:val="4"/>
  </w:num>
  <w:num w:numId="5" w16cid:durableId="391125794">
    <w:abstractNumId w:val="7"/>
  </w:num>
  <w:num w:numId="6" w16cid:durableId="647785719">
    <w:abstractNumId w:val="2"/>
  </w:num>
  <w:num w:numId="7" w16cid:durableId="676927301">
    <w:abstractNumId w:val="5"/>
  </w:num>
  <w:num w:numId="8" w16cid:durableId="294989883">
    <w:abstractNumId w:val="12"/>
  </w:num>
  <w:num w:numId="9" w16cid:durableId="2045321888">
    <w:abstractNumId w:val="1"/>
  </w:num>
  <w:num w:numId="10" w16cid:durableId="282544511">
    <w:abstractNumId w:val="3"/>
  </w:num>
  <w:num w:numId="11" w16cid:durableId="1020738746">
    <w:abstractNumId w:val="11"/>
  </w:num>
  <w:num w:numId="12" w16cid:durableId="1506633939">
    <w:abstractNumId w:val="13"/>
  </w:num>
  <w:num w:numId="13" w16cid:durableId="1272781092">
    <w:abstractNumId w:val="6"/>
  </w:num>
  <w:num w:numId="14" w16cid:durableId="1073161998">
    <w:abstractNumId w:val="8"/>
  </w:num>
  <w:num w:numId="15" w16cid:durableId="14532853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676"/>
    <w:rsid w:val="0074207E"/>
    <w:rsid w:val="00F656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6055C"/>
  <w15:chartTrackingRefBased/>
  <w15:docId w15:val="{896D71E0-89CF-4A06-8CDE-5DBF0D966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56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56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56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56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56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56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56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6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6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6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56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56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56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56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56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6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6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676"/>
    <w:rPr>
      <w:rFonts w:eastAsiaTheme="majorEastAsia" w:cstheme="majorBidi"/>
      <w:color w:val="272727" w:themeColor="text1" w:themeTint="D8"/>
    </w:rPr>
  </w:style>
  <w:style w:type="paragraph" w:styleId="Title">
    <w:name w:val="Title"/>
    <w:basedOn w:val="Normal"/>
    <w:next w:val="Normal"/>
    <w:link w:val="TitleChar"/>
    <w:uiPriority w:val="10"/>
    <w:qFormat/>
    <w:rsid w:val="00F656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56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56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56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676"/>
    <w:pPr>
      <w:spacing w:before="160"/>
      <w:jc w:val="center"/>
    </w:pPr>
    <w:rPr>
      <w:i/>
      <w:iCs/>
      <w:color w:val="404040" w:themeColor="text1" w:themeTint="BF"/>
    </w:rPr>
  </w:style>
  <w:style w:type="character" w:customStyle="1" w:styleId="QuoteChar">
    <w:name w:val="Quote Char"/>
    <w:basedOn w:val="DefaultParagraphFont"/>
    <w:link w:val="Quote"/>
    <w:uiPriority w:val="29"/>
    <w:rsid w:val="00F65676"/>
    <w:rPr>
      <w:i/>
      <w:iCs/>
      <w:color w:val="404040" w:themeColor="text1" w:themeTint="BF"/>
    </w:rPr>
  </w:style>
  <w:style w:type="paragraph" w:styleId="ListParagraph">
    <w:name w:val="List Paragraph"/>
    <w:basedOn w:val="Normal"/>
    <w:uiPriority w:val="34"/>
    <w:qFormat/>
    <w:rsid w:val="00F65676"/>
    <w:pPr>
      <w:ind w:left="720"/>
      <w:contextualSpacing/>
    </w:pPr>
  </w:style>
  <w:style w:type="character" w:styleId="IntenseEmphasis">
    <w:name w:val="Intense Emphasis"/>
    <w:basedOn w:val="DefaultParagraphFont"/>
    <w:uiPriority w:val="21"/>
    <w:qFormat/>
    <w:rsid w:val="00F65676"/>
    <w:rPr>
      <w:i/>
      <w:iCs/>
      <w:color w:val="0F4761" w:themeColor="accent1" w:themeShade="BF"/>
    </w:rPr>
  </w:style>
  <w:style w:type="paragraph" w:styleId="IntenseQuote">
    <w:name w:val="Intense Quote"/>
    <w:basedOn w:val="Normal"/>
    <w:next w:val="Normal"/>
    <w:link w:val="IntenseQuoteChar"/>
    <w:uiPriority w:val="30"/>
    <w:qFormat/>
    <w:rsid w:val="00F656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5676"/>
    <w:rPr>
      <w:i/>
      <w:iCs/>
      <w:color w:val="0F4761" w:themeColor="accent1" w:themeShade="BF"/>
    </w:rPr>
  </w:style>
  <w:style w:type="character" w:styleId="IntenseReference">
    <w:name w:val="Intense Reference"/>
    <w:basedOn w:val="DefaultParagraphFont"/>
    <w:uiPriority w:val="32"/>
    <w:qFormat/>
    <w:rsid w:val="00F656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929</Words>
  <Characters>5297</Characters>
  <Application>Microsoft Office Word</Application>
  <DocSecurity>0</DocSecurity>
  <Lines>44</Lines>
  <Paragraphs>12</Paragraphs>
  <ScaleCrop>false</ScaleCrop>
  <Company>Swansea Council</Company>
  <LinksUpToDate>false</LinksUpToDate>
  <CharactersWithSpaces>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James</dc:creator>
  <cp:keywords/>
  <dc:description/>
  <cp:lastModifiedBy>Allison James</cp:lastModifiedBy>
  <cp:revision>1</cp:revision>
  <dcterms:created xsi:type="dcterms:W3CDTF">2026-08-21T13:41:00Z</dcterms:created>
  <dcterms:modified xsi:type="dcterms:W3CDTF">2026-08-21T13:44:00Z</dcterms:modified>
</cp:coreProperties>
</file>